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560" w:lineRule="exact"/>
        <w:ind w:right="0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</w:p>
    <w:p>
      <w:pPr>
        <w:widowControl w:val="0"/>
        <w:wordWrap/>
        <w:adjustRightInd/>
        <w:snapToGrid/>
        <w:spacing w:line="560" w:lineRule="exact"/>
        <w:ind w:right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宋体" w:hAnsi="宋体" w:eastAsia="宋体" w:cs="宋体"/>
          <w:sz w:val="44"/>
          <w:szCs w:val="44"/>
        </w:rPr>
        <w:t>关于开展</w:t>
      </w:r>
      <w:r>
        <w:rPr>
          <w:rFonts w:hint="eastAsia" w:ascii="宋体" w:hAnsi="宋体" w:cs="宋体"/>
          <w:sz w:val="44"/>
          <w:szCs w:val="44"/>
          <w:lang w:eastAsia="zh-CN"/>
        </w:rPr>
        <w:t>大连市</w:t>
      </w:r>
      <w:r>
        <w:rPr>
          <w:rFonts w:hint="eastAsia" w:ascii="宋体" w:hAnsi="宋体" w:eastAsia="宋体" w:cs="宋体"/>
          <w:sz w:val="44"/>
          <w:szCs w:val="44"/>
        </w:rPr>
        <w:t>201</w:t>
      </w:r>
      <w:r>
        <w:rPr>
          <w:rFonts w:hint="eastAsia" w:ascii="宋体" w:hAnsi="宋体" w:cs="宋体"/>
          <w:sz w:val="44"/>
          <w:szCs w:val="44"/>
          <w:lang w:val="en-US" w:eastAsia="zh-CN"/>
        </w:rPr>
        <w:t>8</w:t>
      </w:r>
      <w:r>
        <w:rPr>
          <w:rFonts w:hint="eastAsia" w:ascii="宋体" w:hAnsi="宋体" w:eastAsia="宋体" w:cs="宋体"/>
          <w:sz w:val="44"/>
          <w:szCs w:val="44"/>
        </w:rPr>
        <w:t>年度科技型小微企业专利托管</w:t>
      </w:r>
      <w:r>
        <w:rPr>
          <w:rFonts w:hint="eastAsia" w:ascii="宋体" w:hAnsi="宋体" w:cs="宋体"/>
          <w:sz w:val="44"/>
          <w:szCs w:val="44"/>
          <w:lang w:eastAsia="zh-CN"/>
        </w:rPr>
        <w:t>补贴</w:t>
      </w:r>
      <w:r>
        <w:rPr>
          <w:rFonts w:hint="eastAsia" w:ascii="宋体" w:hAnsi="宋体" w:eastAsia="宋体" w:cs="宋体"/>
          <w:sz w:val="44"/>
          <w:szCs w:val="44"/>
        </w:rPr>
        <w:t>申报工作的通知</w:t>
      </w:r>
    </w:p>
    <w:p>
      <w:pPr>
        <w:widowControl w:val="0"/>
        <w:wordWrap/>
        <w:adjustRightInd/>
        <w:snapToGrid/>
        <w:spacing w:line="560" w:lineRule="exact"/>
        <w:ind w:right="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各有关单位：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按照《大连市科技型小微企业专利托管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补贴</w:t>
      </w:r>
      <w:r>
        <w:rPr>
          <w:rFonts w:hint="eastAsia" w:ascii="仿宋" w:hAnsi="仿宋" w:eastAsia="仿宋" w:cs="仿宋"/>
          <w:sz w:val="32"/>
          <w:szCs w:val="32"/>
        </w:rPr>
        <w:t>办法》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（大知发</w:t>
      </w:r>
      <w:r>
        <w:rPr>
          <w:rFonts w:hint="eastAsia" w:ascii="仿宋" w:hAnsi="仿宋" w:eastAsia="仿宋" w:cs="仿宋"/>
          <w:sz w:val="32"/>
          <w:szCs w:val="32"/>
        </w:rPr>
        <w:t>[201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]1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规定，现开展201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年度科技型小微企业专利托管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补贴</w:t>
      </w:r>
      <w:r>
        <w:rPr>
          <w:rFonts w:hint="eastAsia" w:ascii="仿宋" w:hAnsi="仿宋" w:eastAsia="仿宋" w:cs="仿宋"/>
          <w:sz w:val="32"/>
          <w:szCs w:val="32"/>
        </w:rPr>
        <w:t>申报工作，具体通知如下：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一、申报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截止</w:t>
      </w:r>
      <w:r>
        <w:rPr>
          <w:rFonts w:hint="eastAsia" w:ascii="仿宋" w:hAnsi="仿宋" w:eastAsia="仿宋" w:cs="仿宋"/>
          <w:sz w:val="32"/>
          <w:szCs w:val="32"/>
        </w:rPr>
        <w:t>时间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2019年5月31日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二、补贴资金</w:t>
      </w:r>
      <w:r>
        <w:rPr>
          <w:rFonts w:hint="eastAsia" w:ascii="仿宋" w:hAnsi="仿宋" w:eastAsia="仿宋" w:cs="仿宋"/>
          <w:sz w:val="32"/>
          <w:szCs w:val="32"/>
        </w:rPr>
        <w:t>申报材料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（一）《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大连市科技型小微企业</w:t>
      </w:r>
      <w:r>
        <w:rPr>
          <w:rFonts w:hint="eastAsia" w:ascii="仿宋" w:hAnsi="仿宋" w:eastAsia="仿宋" w:cs="仿宋"/>
          <w:sz w:val="32"/>
          <w:szCs w:val="32"/>
        </w:rPr>
        <w:t>专利托管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补贴</w:t>
      </w:r>
      <w:r>
        <w:rPr>
          <w:rFonts w:hint="eastAsia" w:ascii="仿宋" w:hAnsi="仿宋" w:eastAsia="仿宋" w:cs="仿宋"/>
          <w:sz w:val="32"/>
          <w:szCs w:val="32"/>
        </w:rPr>
        <w:t>申请表》；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（二）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企业</w:t>
      </w:r>
      <w:r>
        <w:rPr>
          <w:rFonts w:hint="eastAsia" w:ascii="仿宋" w:hAnsi="仿宋" w:eastAsia="仿宋" w:cs="仿宋"/>
          <w:sz w:val="32"/>
          <w:szCs w:val="32"/>
        </w:rPr>
        <w:t>法人营业执照复印件；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（三）企业与专利代理机构签订的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专利托管服务合同复印件</w:t>
      </w:r>
      <w:r>
        <w:rPr>
          <w:rFonts w:hint="eastAsia" w:ascii="仿宋" w:hAnsi="仿宋" w:eastAsia="仿宋" w:cs="仿宋"/>
          <w:sz w:val="32"/>
          <w:szCs w:val="32"/>
        </w:rPr>
        <w:t>（验原件）；</w:t>
      </w:r>
    </w:p>
    <w:p>
      <w:pPr>
        <w:widowControl w:val="0"/>
        <w:wordWrap/>
        <w:adjustRightInd/>
        <w:snapToGrid/>
        <w:spacing w:line="560" w:lineRule="exact"/>
        <w:ind w:right="0"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（四）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专利托管机构在授权范围内为企业开展专利相关业务的证明材料，包括有关专利创造、运用、保护等材料；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560" w:lineRule="exact"/>
        <w:ind w:right="0"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企业研发费用投入证明材料；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560" w:lineRule="exact"/>
        <w:ind w:right="0"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专利托管机构资质证明材料。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补贴资金办理程序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（一）市知识产权局发布通知，每年集中受理一次；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（二）符合条件的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企业</w:t>
      </w:r>
      <w:r>
        <w:rPr>
          <w:rFonts w:hint="eastAsia" w:ascii="仿宋" w:hAnsi="仿宋" w:eastAsia="仿宋" w:cs="仿宋"/>
          <w:sz w:val="32"/>
          <w:szCs w:val="32"/>
        </w:rPr>
        <w:t>，按要求报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送</w:t>
      </w:r>
      <w:r>
        <w:rPr>
          <w:rFonts w:hint="eastAsia" w:ascii="仿宋" w:hAnsi="仿宋" w:eastAsia="仿宋" w:cs="仿宋"/>
          <w:sz w:val="32"/>
          <w:szCs w:val="32"/>
        </w:rPr>
        <w:t>规定的申报材料，提交所属地区知识产权行政管理部门；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（三）各区（市）县、先导区知识产权行政管理部门对申报材料进行初审，签署意见后，汇总上报市知识产权局；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（四）市知识产权局对申请材料进行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审核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审核</w:t>
      </w:r>
      <w:r>
        <w:rPr>
          <w:rFonts w:hint="eastAsia" w:ascii="仿宋" w:hAnsi="仿宋" w:eastAsia="仿宋" w:cs="仿宋"/>
          <w:sz w:val="32"/>
          <w:szCs w:val="32"/>
        </w:rPr>
        <w:t>合格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委托第三方机构进行财务审核，审核结果网上公示。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有关</w:t>
      </w:r>
      <w:r>
        <w:rPr>
          <w:rFonts w:hint="eastAsia" w:ascii="仿宋" w:hAnsi="仿宋" w:eastAsia="仿宋" w:cs="仿宋"/>
          <w:sz w:val="32"/>
          <w:szCs w:val="32"/>
        </w:rPr>
        <w:t>要求</w:t>
      </w:r>
    </w:p>
    <w:p>
      <w:pPr>
        <w:widowControl w:val="0"/>
        <w:wordWrap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（一）申报材料一式二份，统一装订；</w:t>
      </w:r>
    </w:p>
    <w:p>
      <w:pPr>
        <w:widowControl w:val="0"/>
        <w:wordWrap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申报材料应真实、合法，对采取弄虚作假等不正当手段骗取补贴资金的单位，一经发现将追回补贴资金，并依法追究相应的法律责任。</w:t>
      </w:r>
    </w:p>
    <w:p>
      <w:pPr>
        <w:widowControl w:val="0"/>
        <w:wordWrap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（二）企业划型按照工信部《中小企业划型标准规定》（工信部联企业[2011]300号）执行；</w:t>
      </w:r>
    </w:p>
    <w:p>
      <w:pPr>
        <w:widowControl w:val="0"/>
        <w:wordWrap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（三）各单位将申报材料按时报送到</w:t>
      </w:r>
      <w:r>
        <w:rPr>
          <w:rFonts w:hint="eastAsia" w:ascii="仿宋" w:hAnsi="仿宋" w:eastAsia="仿宋" w:cs="仿宋"/>
          <w:sz w:val="32"/>
          <w:szCs w:val="32"/>
        </w:rPr>
        <w:t>各区（市）县、先导区知识产权行政管理部门初审合格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后，于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2019年6月15日前</w:t>
      </w:r>
      <w:r>
        <w:rPr>
          <w:rFonts w:hint="eastAsia" w:ascii="仿宋" w:hAnsi="仿宋" w:eastAsia="仿宋" w:cs="仿宋"/>
          <w:sz w:val="32"/>
          <w:szCs w:val="32"/>
        </w:rPr>
        <w:t>报送至市知识产权局，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申报材料</w:t>
      </w:r>
      <w:r>
        <w:rPr>
          <w:rFonts w:hint="eastAsia" w:ascii="仿宋" w:hAnsi="仿宋" w:eastAsia="仿宋" w:cs="仿宋"/>
          <w:sz w:val="32"/>
          <w:szCs w:val="32"/>
        </w:rPr>
        <w:t>电子版发至联系人邮箱。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</w:t>
      </w:r>
    </w:p>
    <w:p>
      <w:pPr>
        <w:widowControl w:val="0"/>
        <w:wordWrap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《大连市科技型小微企业专利托管补贴申请表》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60" w:lineRule="exact"/>
        <w:ind w:left="1600" w:leftChars="0" w:right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2.《大连市科技型小微企业专利托管补贴办法》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联系人：许来庆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尹昌庆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电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13514115878   13591797787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箱：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</w:rPr>
        <w:instrText xml:space="preserve"> HYPERLINK "mailto:956553892@qq.com" </w:instrTex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</w:rPr>
        <w:fldChar w:fldCharType="separate"/>
      </w:r>
      <w:r>
        <w:rPr>
          <w:rStyle w:val="4"/>
          <w:rFonts w:hint="eastAsia" w:ascii="仿宋" w:hAnsi="仿宋" w:eastAsia="仿宋" w:cs="仿宋"/>
          <w:color w:val="auto"/>
          <w:sz w:val="32"/>
          <w:szCs w:val="32"/>
          <w:u w:val="none"/>
        </w:rPr>
        <w:t>956553892@qq.com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13591797787@163.com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址：大连市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沙河口区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381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707</w:t>
      </w:r>
      <w:r>
        <w:rPr>
          <w:rFonts w:hint="eastAsia" w:ascii="仿宋" w:hAnsi="仿宋" w:eastAsia="仿宋" w:cs="仿宋"/>
          <w:sz w:val="32"/>
          <w:szCs w:val="32"/>
        </w:rPr>
        <w:t>室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widowControl w:val="0"/>
        <w:wordWrap/>
        <w:adjustRightInd/>
        <w:snapToGrid/>
        <w:spacing w:line="560" w:lineRule="exact"/>
        <w:ind w:left="0" w:leftChars="0" w:right="0" w:firstLine="64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</w:rPr>
        <w:t>大连市知识产权局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576" w:bottom="1440" w:left="1576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7D364"/>
    <w:multiLevelType w:val="singleLevel"/>
    <w:tmpl w:val="5CB7D364"/>
    <w:lvl w:ilvl="0" w:tentative="0">
      <w:start w:val="5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7217C3D"/>
    <w:rsid w:val="03153898"/>
    <w:rsid w:val="03A77BF4"/>
    <w:rsid w:val="06541B0F"/>
    <w:rsid w:val="07251688"/>
    <w:rsid w:val="0DC83E65"/>
    <w:rsid w:val="0E1F0941"/>
    <w:rsid w:val="0E446880"/>
    <w:rsid w:val="0EFC6752"/>
    <w:rsid w:val="103F624C"/>
    <w:rsid w:val="10AD19D6"/>
    <w:rsid w:val="148F0390"/>
    <w:rsid w:val="153E0D00"/>
    <w:rsid w:val="173B1A4D"/>
    <w:rsid w:val="188E3088"/>
    <w:rsid w:val="19D67088"/>
    <w:rsid w:val="1BEB5F4A"/>
    <w:rsid w:val="1C5E27E4"/>
    <w:rsid w:val="1EA44787"/>
    <w:rsid w:val="1EFE617A"/>
    <w:rsid w:val="1F7D567C"/>
    <w:rsid w:val="20334978"/>
    <w:rsid w:val="22565206"/>
    <w:rsid w:val="25CD1F03"/>
    <w:rsid w:val="26B93CC9"/>
    <w:rsid w:val="2793747B"/>
    <w:rsid w:val="290673BE"/>
    <w:rsid w:val="2AB01650"/>
    <w:rsid w:val="2B680A1A"/>
    <w:rsid w:val="2D7E7944"/>
    <w:rsid w:val="322A4420"/>
    <w:rsid w:val="32927013"/>
    <w:rsid w:val="32FE12BB"/>
    <w:rsid w:val="3604131A"/>
    <w:rsid w:val="36795CB3"/>
    <w:rsid w:val="37217C3D"/>
    <w:rsid w:val="39645153"/>
    <w:rsid w:val="3A870DA9"/>
    <w:rsid w:val="3C9E5034"/>
    <w:rsid w:val="3D3114BF"/>
    <w:rsid w:val="3EBC18FA"/>
    <w:rsid w:val="3EEA687A"/>
    <w:rsid w:val="422D2D61"/>
    <w:rsid w:val="456A4299"/>
    <w:rsid w:val="46732233"/>
    <w:rsid w:val="46DE22B7"/>
    <w:rsid w:val="49C10CDD"/>
    <w:rsid w:val="4ACC6392"/>
    <w:rsid w:val="4ACF4FB3"/>
    <w:rsid w:val="4B291546"/>
    <w:rsid w:val="4D0076A9"/>
    <w:rsid w:val="4E12781D"/>
    <w:rsid w:val="4F371ECA"/>
    <w:rsid w:val="50215A0A"/>
    <w:rsid w:val="52436F3D"/>
    <w:rsid w:val="554316DA"/>
    <w:rsid w:val="56D24D13"/>
    <w:rsid w:val="599B10A7"/>
    <w:rsid w:val="5B53660C"/>
    <w:rsid w:val="5C2417E3"/>
    <w:rsid w:val="6161189E"/>
    <w:rsid w:val="65F353C6"/>
    <w:rsid w:val="682D700B"/>
    <w:rsid w:val="6BE41A96"/>
    <w:rsid w:val="6F28748C"/>
    <w:rsid w:val="70404A05"/>
    <w:rsid w:val="7A4F3663"/>
    <w:rsid w:val="7AAD35F1"/>
    <w:rsid w:val="7AB229FE"/>
    <w:rsid w:val="7AB821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AFCFB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2018-03-01T02:47:00Z</dcterms:created>
  <dc:creator>来庆</dc:creator>
  <cp:lastModifiedBy>来庆</cp:lastModifiedBy>
  <cp:lastPrinted>2019-04-19T00:44:00Z</cp:lastPrinted>
  <dcterms:modified xsi:type="dcterms:W3CDTF">2019-04-19T03:05:41Z</dcterms:modified>
  <dc:title>关于开展2017年度科技型小微企业专利托管资助申报工作的通知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